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9B13F" w14:textId="77777777" w:rsidR="00CB2C49" w:rsidRPr="003A6437" w:rsidRDefault="00CB2C49" w:rsidP="00CB2C49">
      <w:pPr>
        <w:jc w:val="center"/>
        <w:rPr>
          <w:b/>
          <w:sz w:val="24"/>
          <w:szCs w:val="24"/>
        </w:rPr>
      </w:pPr>
      <w:r w:rsidRPr="003A6437">
        <w:rPr>
          <w:b/>
          <w:sz w:val="24"/>
          <w:szCs w:val="24"/>
        </w:rPr>
        <w:t>АННОТАЦИЯ</w:t>
      </w:r>
    </w:p>
    <w:p w14:paraId="2661BC4B" w14:textId="77777777" w:rsidR="00CB2C49" w:rsidRPr="003A6437" w:rsidRDefault="00E62083" w:rsidP="00CB2C49">
      <w:pPr>
        <w:jc w:val="center"/>
        <w:rPr>
          <w:sz w:val="24"/>
          <w:szCs w:val="24"/>
        </w:rPr>
      </w:pPr>
      <w:r w:rsidRPr="003A6437">
        <w:rPr>
          <w:b/>
          <w:sz w:val="24"/>
          <w:szCs w:val="24"/>
        </w:rPr>
        <w:t>р</w:t>
      </w:r>
      <w:r w:rsidR="00CB2C49" w:rsidRPr="003A6437">
        <w:rPr>
          <w:b/>
          <w:sz w:val="24"/>
          <w:szCs w:val="24"/>
        </w:rPr>
        <w:t>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1135"/>
        <w:gridCol w:w="2126"/>
        <w:gridCol w:w="1418"/>
        <w:gridCol w:w="5811"/>
      </w:tblGrid>
      <w:tr w:rsidR="0075328A" w:rsidRPr="003A6437" w14:paraId="52ABCF13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0E814D36" w14:textId="77777777" w:rsidR="0075328A" w:rsidRPr="003A6437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3A643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117BBA6E" w14:textId="77777777" w:rsidR="0075328A" w:rsidRPr="003A6437" w:rsidRDefault="001B6CC6" w:rsidP="00230905">
            <w:pPr>
              <w:rPr>
                <w:sz w:val="24"/>
                <w:szCs w:val="24"/>
              </w:rPr>
            </w:pPr>
            <w:r w:rsidRPr="003A6437">
              <w:rPr>
                <w:b/>
                <w:sz w:val="24"/>
                <w:szCs w:val="24"/>
              </w:rPr>
              <w:t>Правовые основы цифровизации общественных отношений</w:t>
            </w:r>
          </w:p>
        </w:tc>
      </w:tr>
      <w:tr w:rsidR="00A30025" w:rsidRPr="003A6437" w14:paraId="55BA6871" w14:textId="77777777" w:rsidTr="00A30025">
        <w:tc>
          <w:tcPr>
            <w:tcW w:w="3261" w:type="dxa"/>
            <w:gridSpan w:val="2"/>
            <w:shd w:val="clear" w:color="auto" w:fill="E7E6E6" w:themeFill="background2"/>
          </w:tcPr>
          <w:p w14:paraId="2433DFD3" w14:textId="77777777" w:rsidR="00A30025" w:rsidRPr="003A6437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3A643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751E65E9" w14:textId="77777777" w:rsidR="00A30025" w:rsidRPr="003A6437" w:rsidRDefault="00AD0FC3" w:rsidP="00A30025">
            <w:pPr>
              <w:rPr>
                <w:sz w:val="24"/>
                <w:szCs w:val="24"/>
              </w:rPr>
            </w:pPr>
            <w:r w:rsidRPr="003A6437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14:paraId="2A3887B1" w14:textId="77777777" w:rsidR="00A30025" w:rsidRPr="003A6437" w:rsidRDefault="00AD0FC3" w:rsidP="00230905">
            <w:pPr>
              <w:rPr>
                <w:sz w:val="24"/>
                <w:szCs w:val="24"/>
              </w:rPr>
            </w:pPr>
            <w:r w:rsidRPr="003A6437">
              <w:rPr>
                <w:sz w:val="24"/>
                <w:szCs w:val="24"/>
              </w:rPr>
              <w:t>Юриспруденция</w:t>
            </w:r>
          </w:p>
        </w:tc>
      </w:tr>
      <w:tr w:rsidR="009B60C5" w:rsidRPr="003A6437" w14:paraId="2E762C14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6B459A67" w14:textId="77777777" w:rsidR="009B60C5" w:rsidRPr="003A643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A643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68415C13" w14:textId="72807D4F" w:rsidR="009B60C5" w:rsidRPr="003A6437" w:rsidRDefault="00BB61DC" w:rsidP="00D10D56">
            <w:pPr>
              <w:rPr>
                <w:sz w:val="24"/>
                <w:szCs w:val="24"/>
              </w:rPr>
            </w:pPr>
            <w:r w:rsidRPr="00BB61DC">
              <w:rPr>
                <w:sz w:val="24"/>
                <w:szCs w:val="24"/>
              </w:rPr>
              <w:t>Право цифровой экономики</w:t>
            </w:r>
          </w:p>
        </w:tc>
      </w:tr>
      <w:tr w:rsidR="00230905" w:rsidRPr="003A6437" w14:paraId="102A0968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0685D9AE" w14:textId="77777777" w:rsidR="00230905" w:rsidRPr="003A6437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3A643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57FC9697" w14:textId="77777777" w:rsidR="00230905" w:rsidRPr="003A6437" w:rsidRDefault="00D54B11" w:rsidP="009B60C5">
            <w:pPr>
              <w:rPr>
                <w:sz w:val="24"/>
                <w:szCs w:val="24"/>
              </w:rPr>
            </w:pPr>
            <w:r w:rsidRPr="003A6437">
              <w:rPr>
                <w:sz w:val="24"/>
                <w:szCs w:val="24"/>
              </w:rPr>
              <w:t>4</w:t>
            </w:r>
            <w:r w:rsidR="00230905" w:rsidRPr="003A6437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3A6437" w14:paraId="237A044C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37B7997F" w14:textId="77777777" w:rsidR="009B60C5" w:rsidRPr="003A643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A643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19887841" w14:textId="77777777" w:rsidR="00230905" w:rsidRPr="003A6437" w:rsidRDefault="00D54B11" w:rsidP="009B60C5">
            <w:pPr>
              <w:rPr>
                <w:sz w:val="24"/>
                <w:szCs w:val="24"/>
              </w:rPr>
            </w:pPr>
            <w:r w:rsidRPr="003A6437">
              <w:rPr>
                <w:sz w:val="24"/>
                <w:szCs w:val="24"/>
              </w:rPr>
              <w:t>Экзамен</w:t>
            </w:r>
          </w:p>
        </w:tc>
      </w:tr>
      <w:tr w:rsidR="00CB2C49" w:rsidRPr="003A6437" w14:paraId="1D8A5413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1B03914F" w14:textId="77777777" w:rsidR="00CB2C49" w:rsidRPr="003A6437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3A643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72EA31ED" w14:textId="46543F01" w:rsidR="00CB2C49" w:rsidRPr="003A6437" w:rsidRDefault="006E06F0" w:rsidP="00CB2C49">
            <w:pPr>
              <w:rPr>
                <w:sz w:val="24"/>
                <w:szCs w:val="24"/>
                <w:highlight w:val="yellow"/>
              </w:rPr>
            </w:pPr>
            <w:r w:rsidRPr="003A6437">
              <w:rPr>
                <w:sz w:val="24"/>
                <w:szCs w:val="24"/>
              </w:rPr>
              <w:t>гражданского</w:t>
            </w:r>
            <w:r w:rsidR="00D10D56" w:rsidRPr="003A6437">
              <w:rPr>
                <w:sz w:val="24"/>
                <w:szCs w:val="24"/>
              </w:rPr>
              <w:t xml:space="preserve"> права</w:t>
            </w:r>
          </w:p>
        </w:tc>
      </w:tr>
      <w:tr w:rsidR="00CB2C49" w:rsidRPr="003A6437" w14:paraId="3F148949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5EC823DC" w14:textId="46372D6D" w:rsidR="00CB2C49" w:rsidRPr="003A6437" w:rsidRDefault="00A56C25" w:rsidP="00BB61DC">
            <w:pPr>
              <w:rPr>
                <w:b/>
                <w:i/>
                <w:sz w:val="24"/>
                <w:szCs w:val="24"/>
              </w:rPr>
            </w:pPr>
            <w:r w:rsidRPr="003A6437">
              <w:rPr>
                <w:b/>
                <w:i/>
                <w:sz w:val="24"/>
                <w:szCs w:val="24"/>
              </w:rPr>
              <w:t>Крат</w:t>
            </w:r>
            <w:r w:rsidR="00BB61DC">
              <w:rPr>
                <w:b/>
                <w:i/>
                <w:sz w:val="24"/>
                <w:szCs w:val="24"/>
              </w:rPr>
              <w:t>к</w:t>
            </w:r>
            <w:r w:rsidRPr="003A6437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EB3ACB" w:rsidRPr="003A6437" w14:paraId="103B70D5" w14:textId="77777777" w:rsidTr="00AD390F">
        <w:tc>
          <w:tcPr>
            <w:tcW w:w="1135" w:type="dxa"/>
            <w:tcBorders>
              <w:right w:val="single" w:sz="4" w:space="0" w:color="000000"/>
            </w:tcBorders>
          </w:tcPr>
          <w:p w14:paraId="11E3919C" w14:textId="77777777" w:rsidR="00EB3ACB" w:rsidRPr="003A6437" w:rsidRDefault="00EB3ACB" w:rsidP="003E4030">
            <w:pPr>
              <w:jc w:val="both"/>
              <w:rPr>
                <w:sz w:val="24"/>
                <w:szCs w:val="24"/>
              </w:rPr>
            </w:pPr>
            <w:r w:rsidRPr="003A6437">
              <w:rPr>
                <w:sz w:val="24"/>
                <w:szCs w:val="24"/>
              </w:rPr>
              <w:t>Тема 1.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6255CA36" w14:textId="77777777" w:rsidR="00EB3ACB" w:rsidRPr="003A6437" w:rsidRDefault="00D54B11" w:rsidP="003E4030">
            <w:pPr>
              <w:jc w:val="both"/>
              <w:rPr>
                <w:sz w:val="24"/>
                <w:szCs w:val="24"/>
              </w:rPr>
            </w:pPr>
            <w:r w:rsidRPr="003A6437">
              <w:rPr>
                <w:sz w:val="24"/>
                <w:szCs w:val="24"/>
              </w:rPr>
              <w:t>Цифровизация общественных отношений: понятие, задачи, правовая основа, элементы</w:t>
            </w:r>
          </w:p>
        </w:tc>
      </w:tr>
      <w:tr w:rsidR="00EB3ACB" w:rsidRPr="003A6437" w14:paraId="52D3145E" w14:textId="77777777" w:rsidTr="00AD390F">
        <w:tc>
          <w:tcPr>
            <w:tcW w:w="1135" w:type="dxa"/>
            <w:tcBorders>
              <w:right w:val="single" w:sz="4" w:space="0" w:color="000000"/>
            </w:tcBorders>
          </w:tcPr>
          <w:p w14:paraId="53644E7B" w14:textId="77777777" w:rsidR="00EB3ACB" w:rsidRPr="003A6437" w:rsidRDefault="00EB3ACB" w:rsidP="003E4030">
            <w:pPr>
              <w:jc w:val="both"/>
              <w:rPr>
                <w:sz w:val="24"/>
                <w:szCs w:val="24"/>
              </w:rPr>
            </w:pPr>
            <w:r w:rsidRPr="003A6437">
              <w:rPr>
                <w:sz w:val="24"/>
                <w:szCs w:val="24"/>
              </w:rPr>
              <w:t>Тема 2.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4A2399E0" w14:textId="77777777" w:rsidR="00EB3ACB" w:rsidRPr="003A6437" w:rsidRDefault="009B033C" w:rsidP="003E4030">
            <w:pPr>
              <w:jc w:val="both"/>
              <w:rPr>
                <w:sz w:val="24"/>
                <w:szCs w:val="24"/>
              </w:rPr>
            </w:pPr>
            <w:r w:rsidRPr="003A6437">
              <w:rPr>
                <w:sz w:val="24"/>
                <w:szCs w:val="24"/>
              </w:rPr>
              <w:t>Полномочия органов публичной власти в сфере цифровизации</w:t>
            </w:r>
          </w:p>
        </w:tc>
      </w:tr>
      <w:tr w:rsidR="00EB3ACB" w:rsidRPr="003A6437" w14:paraId="04FC7B39" w14:textId="77777777" w:rsidTr="00AD390F">
        <w:tc>
          <w:tcPr>
            <w:tcW w:w="1135" w:type="dxa"/>
            <w:tcBorders>
              <w:right w:val="single" w:sz="4" w:space="0" w:color="000000"/>
            </w:tcBorders>
          </w:tcPr>
          <w:p w14:paraId="06C14CDE" w14:textId="77777777" w:rsidR="00EB3ACB" w:rsidRPr="003A6437" w:rsidRDefault="00EB3ACB" w:rsidP="003E4030">
            <w:pPr>
              <w:jc w:val="both"/>
              <w:rPr>
                <w:sz w:val="24"/>
                <w:szCs w:val="24"/>
              </w:rPr>
            </w:pPr>
            <w:r w:rsidRPr="003A6437">
              <w:rPr>
                <w:sz w:val="24"/>
                <w:szCs w:val="24"/>
              </w:rPr>
              <w:t>Тема 3.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40AE97A5" w14:textId="77777777" w:rsidR="00EB3ACB" w:rsidRPr="003A6437" w:rsidRDefault="009B033C" w:rsidP="003E4030">
            <w:pPr>
              <w:jc w:val="both"/>
              <w:rPr>
                <w:sz w:val="24"/>
                <w:szCs w:val="24"/>
              </w:rPr>
            </w:pPr>
            <w:r w:rsidRPr="003A6437">
              <w:rPr>
                <w:sz w:val="24"/>
                <w:szCs w:val="24"/>
              </w:rPr>
              <w:t>Электронное правительство: состояние и перспективы</w:t>
            </w:r>
          </w:p>
        </w:tc>
      </w:tr>
      <w:tr w:rsidR="00EB3ACB" w:rsidRPr="003A6437" w14:paraId="77FBA72A" w14:textId="77777777" w:rsidTr="00AD390F">
        <w:tc>
          <w:tcPr>
            <w:tcW w:w="1135" w:type="dxa"/>
            <w:tcBorders>
              <w:right w:val="single" w:sz="4" w:space="0" w:color="000000"/>
            </w:tcBorders>
          </w:tcPr>
          <w:p w14:paraId="650FEADC" w14:textId="77777777" w:rsidR="00EB3ACB" w:rsidRPr="003A6437" w:rsidRDefault="00EB3ACB" w:rsidP="003E4030">
            <w:pPr>
              <w:jc w:val="both"/>
              <w:rPr>
                <w:sz w:val="24"/>
                <w:szCs w:val="24"/>
              </w:rPr>
            </w:pPr>
            <w:r w:rsidRPr="003A6437">
              <w:rPr>
                <w:sz w:val="24"/>
                <w:szCs w:val="24"/>
              </w:rPr>
              <w:t>Тема 4.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2EB1D9C2" w14:textId="77777777" w:rsidR="00EB3ACB" w:rsidRPr="003A6437" w:rsidRDefault="00C87025" w:rsidP="003E4030">
            <w:pPr>
              <w:jc w:val="both"/>
              <w:rPr>
                <w:sz w:val="24"/>
                <w:szCs w:val="24"/>
              </w:rPr>
            </w:pPr>
            <w:r w:rsidRPr="003A6437">
              <w:rPr>
                <w:sz w:val="24"/>
                <w:szCs w:val="24"/>
              </w:rPr>
              <w:t>Нормативное регулирование цифровой среды</w:t>
            </w:r>
            <w:r w:rsidR="003E4030" w:rsidRPr="003A6437">
              <w:rPr>
                <w:sz w:val="24"/>
                <w:szCs w:val="24"/>
              </w:rPr>
              <w:t>: задачи, правовая основа, состояние и перспективы</w:t>
            </w:r>
          </w:p>
        </w:tc>
      </w:tr>
      <w:tr w:rsidR="00AD390F" w:rsidRPr="003A6437" w14:paraId="7FDBD349" w14:textId="77777777" w:rsidTr="00AD390F">
        <w:tc>
          <w:tcPr>
            <w:tcW w:w="1135" w:type="dxa"/>
            <w:tcBorders>
              <w:right w:val="single" w:sz="4" w:space="0" w:color="000000"/>
            </w:tcBorders>
          </w:tcPr>
          <w:p w14:paraId="0C48DF3C" w14:textId="77777777" w:rsidR="00AD390F" w:rsidRPr="003A6437" w:rsidRDefault="00AD390F" w:rsidP="003E4030">
            <w:pPr>
              <w:jc w:val="both"/>
              <w:rPr>
                <w:sz w:val="24"/>
                <w:szCs w:val="24"/>
              </w:rPr>
            </w:pPr>
            <w:r w:rsidRPr="003A6437">
              <w:rPr>
                <w:sz w:val="24"/>
                <w:szCs w:val="24"/>
              </w:rPr>
              <w:t>Тема 5.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62A8C6B4" w14:textId="77777777" w:rsidR="00AD390F" w:rsidRPr="003A6437" w:rsidRDefault="00AD390F" w:rsidP="003E4030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3A6437">
              <w:rPr>
                <w:kern w:val="0"/>
                <w:sz w:val="24"/>
                <w:szCs w:val="24"/>
              </w:rPr>
              <w:t>Информационная инфраструктура</w:t>
            </w:r>
            <w:r w:rsidR="003E4030" w:rsidRPr="003A6437">
              <w:rPr>
                <w:kern w:val="0"/>
                <w:sz w:val="24"/>
                <w:szCs w:val="24"/>
              </w:rPr>
              <w:t xml:space="preserve">: </w:t>
            </w:r>
            <w:r w:rsidR="003E4030" w:rsidRPr="003A6437">
              <w:rPr>
                <w:sz w:val="24"/>
                <w:szCs w:val="24"/>
              </w:rPr>
              <w:t>задачи, правовая основа, состояние и перспективы</w:t>
            </w:r>
          </w:p>
        </w:tc>
      </w:tr>
      <w:tr w:rsidR="00AD390F" w:rsidRPr="003A6437" w14:paraId="26E97A7E" w14:textId="77777777" w:rsidTr="00AD390F">
        <w:tc>
          <w:tcPr>
            <w:tcW w:w="1135" w:type="dxa"/>
            <w:tcBorders>
              <w:right w:val="single" w:sz="4" w:space="0" w:color="000000"/>
            </w:tcBorders>
          </w:tcPr>
          <w:p w14:paraId="2F4586F0" w14:textId="77777777" w:rsidR="00AD390F" w:rsidRPr="003A6437" w:rsidRDefault="00AD390F" w:rsidP="003E4030">
            <w:pPr>
              <w:jc w:val="both"/>
              <w:rPr>
                <w:sz w:val="24"/>
                <w:szCs w:val="24"/>
              </w:rPr>
            </w:pPr>
            <w:r w:rsidRPr="003A6437">
              <w:rPr>
                <w:sz w:val="24"/>
                <w:szCs w:val="24"/>
              </w:rPr>
              <w:t>Тема 6.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195682ED" w14:textId="77777777" w:rsidR="00AD390F" w:rsidRPr="003A6437" w:rsidRDefault="00AD390F" w:rsidP="003E4030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3A6437">
              <w:rPr>
                <w:kern w:val="0"/>
                <w:sz w:val="24"/>
                <w:szCs w:val="24"/>
              </w:rPr>
              <w:t>Кадры для цифровой экономики</w:t>
            </w:r>
            <w:r w:rsidR="003E4030" w:rsidRPr="003A6437">
              <w:rPr>
                <w:kern w:val="0"/>
                <w:sz w:val="24"/>
                <w:szCs w:val="24"/>
              </w:rPr>
              <w:t xml:space="preserve">: </w:t>
            </w:r>
            <w:r w:rsidR="003E4030" w:rsidRPr="003A6437">
              <w:rPr>
                <w:sz w:val="24"/>
                <w:szCs w:val="24"/>
              </w:rPr>
              <w:t>задачи, правовая основа, состояние и перспективы</w:t>
            </w:r>
          </w:p>
        </w:tc>
      </w:tr>
      <w:tr w:rsidR="00AD390F" w:rsidRPr="003A6437" w14:paraId="0219939B" w14:textId="77777777" w:rsidTr="00AD390F">
        <w:tc>
          <w:tcPr>
            <w:tcW w:w="1135" w:type="dxa"/>
            <w:tcBorders>
              <w:right w:val="single" w:sz="4" w:space="0" w:color="000000"/>
            </w:tcBorders>
          </w:tcPr>
          <w:p w14:paraId="660CF6AF" w14:textId="77777777" w:rsidR="00AD390F" w:rsidRPr="003A6437" w:rsidRDefault="00AD390F" w:rsidP="003E4030">
            <w:pPr>
              <w:jc w:val="both"/>
              <w:rPr>
                <w:sz w:val="24"/>
                <w:szCs w:val="24"/>
              </w:rPr>
            </w:pPr>
            <w:r w:rsidRPr="003A6437">
              <w:rPr>
                <w:sz w:val="24"/>
                <w:szCs w:val="24"/>
              </w:rPr>
              <w:t>Тема 7.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1A607949" w14:textId="77777777" w:rsidR="00AD390F" w:rsidRPr="003A6437" w:rsidRDefault="00AD390F" w:rsidP="003E4030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3A6437">
              <w:rPr>
                <w:kern w:val="0"/>
                <w:sz w:val="24"/>
                <w:szCs w:val="24"/>
              </w:rPr>
              <w:t>Информационная безопасность</w:t>
            </w:r>
            <w:r w:rsidR="003E4030" w:rsidRPr="003A6437">
              <w:rPr>
                <w:kern w:val="0"/>
                <w:sz w:val="24"/>
                <w:szCs w:val="24"/>
              </w:rPr>
              <w:t xml:space="preserve">: </w:t>
            </w:r>
            <w:r w:rsidR="003E4030" w:rsidRPr="003A6437">
              <w:rPr>
                <w:sz w:val="24"/>
                <w:szCs w:val="24"/>
              </w:rPr>
              <w:t>задачи, правовая основа, состояние и перспективы</w:t>
            </w:r>
          </w:p>
        </w:tc>
      </w:tr>
      <w:tr w:rsidR="00AD390F" w:rsidRPr="003A6437" w14:paraId="00EAF8FD" w14:textId="77777777" w:rsidTr="00AD390F">
        <w:tc>
          <w:tcPr>
            <w:tcW w:w="1135" w:type="dxa"/>
            <w:tcBorders>
              <w:right w:val="single" w:sz="4" w:space="0" w:color="000000"/>
            </w:tcBorders>
          </w:tcPr>
          <w:p w14:paraId="2A40499F" w14:textId="77777777" w:rsidR="00AD390F" w:rsidRPr="003A6437" w:rsidRDefault="00AD390F" w:rsidP="003E4030">
            <w:pPr>
              <w:jc w:val="both"/>
              <w:rPr>
                <w:sz w:val="24"/>
                <w:szCs w:val="24"/>
              </w:rPr>
            </w:pPr>
            <w:r w:rsidRPr="003A6437">
              <w:rPr>
                <w:sz w:val="24"/>
                <w:szCs w:val="24"/>
              </w:rPr>
              <w:t>Тема 8.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7F5527F6" w14:textId="77777777" w:rsidR="00AD390F" w:rsidRPr="003A6437" w:rsidRDefault="00AD390F" w:rsidP="003E4030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3A6437">
              <w:rPr>
                <w:kern w:val="0"/>
                <w:sz w:val="24"/>
                <w:szCs w:val="24"/>
              </w:rPr>
              <w:t>Цифровые технологии</w:t>
            </w:r>
            <w:r w:rsidR="003E4030" w:rsidRPr="003A6437">
              <w:rPr>
                <w:kern w:val="0"/>
                <w:sz w:val="24"/>
                <w:szCs w:val="24"/>
              </w:rPr>
              <w:t xml:space="preserve">: </w:t>
            </w:r>
            <w:r w:rsidR="003E4030" w:rsidRPr="003A6437">
              <w:rPr>
                <w:sz w:val="24"/>
                <w:szCs w:val="24"/>
              </w:rPr>
              <w:t>задачи, правовая основа, состояние и перспективы</w:t>
            </w:r>
          </w:p>
        </w:tc>
      </w:tr>
      <w:tr w:rsidR="00AD390F" w:rsidRPr="003A6437" w14:paraId="2211C1A2" w14:textId="77777777" w:rsidTr="00AD390F">
        <w:tc>
          <w:tcPr>
            <w:tcW w:w="1135" w:type="dxa"/>
            <w:tcBorders>
              <w:right w:val="single" w:sz="4" w:space="0" w:color="000000"/>
            </w:tcBorders>
          </w:tcPr>
          <w:p w14:paraId="515EB5AF" w14:textId="77777777" w:rsidR="00AD390F" w:rsidRPr="003A6437" w:rsidRDefault="00AD390F" w:rsidP="003E4030">
            <w:pPr>
              <w:jc w:val="both"/>
              <w:rPr>
                <w:sz w:val="24"/>
                <w:szCs w:val="24"/>
              </w:rPr>
            </w:pPr>
            <w:r w:rsidRPr="003A6437">
              <w:rPr>
                <w:sz w:val="24"/>
                <w:szCs w:val="24"/>
              </w:rPr>
              <w:t>Тема 9.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396CE81F" w14:textId="77777777" w:rsidR="00AD390F" w:rsidRPr="003A6437" w:rsidRDefault="00AD390F" w:rsidP="003E4030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3A6437">
              <w:rPr>
                <w:kern w:val="0"/>
                <w:sz w:val="24"/>
                <w:szCs w:val="24"/>
              </w:rPr>
              <w:t>Цифровое государственное управление</w:t>
            </w:r>
            <w:r w:rsidR="003E4030" w:rsidRPr="003A6437">
              <w:rPr>
                <w:kern w:val="0"/>
                <w:sz w:val="24"/>
                <w:szCs w:val="24"/>
              </w:rPr>
              <w:t xml:space="preserve">: </w:t>
            </w:r>
            <w:r w:rsidR="003E4030" w:rsidRPr="003A6437">
              <w:rPr>
                <w:sz w:val="24"/>
                <w:szCs w:val="24"/>
              </w:rPr>
              <w:t>задачи, правовая основа, состояние и перспективы</w:t>
            </w:r>
          </w:p>
        </w:tc>
      </w:tr>
      <w:tr w:rsidR="00AD390F" w:rsidRPr="003A6437" w14:paraId="45BD904E" w14:textId="77777777" w:rsidTr="00AD390F">
        <w:tc>
          <w:tcPr>
            <w:tcW w:w="1135" w:type="dxa"/>
            <w:tcBorders>
              <w:right w:val="single" w:sz="4" w:space="0" w:color="000000"/>
            </w:tcBorders>
          </w:tcPr>
          <w:p w14:paraId="1E3E2B8F" w14:textId="77777777" w:rsidR="00AD390F" w:rsidRPr="003A6437" w:rsidRDefault="00AD390F" w:rsidP="003E4030">
            <w:pPr>
              <w:jc w:val="both"/>
              <w:rPr>
                <w:sz w:val="24"/>
                <w:szCs w:val="24"/>
              </w:rPr>
            </w:pPr>
            <w:r w:rsidRPr="003A6437">
              <w:rPr>
                <w:sz w:val="24"/>
                <w:szCs w:val="24"/>
              </w:rPr>
              <w:t>Тема 10.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5219E045" w14:textId="77777777" w:rsidR="00AD390F" w:rsidRPr="003A6437" w:rsidRDefault="00AD390F" w:rsidP="003E4030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sz w:val="24"/>
                <w:szCs w:val="24"/>
              </w:rPr>
            </w:pPr>
            <w:r w:rsidRPr="003A6437">
              <w:rPr>
                <w:sz w:val="24"/>
                <w:szCs w:val="24"/>
              </w:rPr>
              <w:t>Искусственный интеллект</w:t>
            </w:r>
            <w:r w:rsidR="003E4030" w:rsidRPr="003A6437">
              <w:rPr>
                <w:sz w:val="24"/>
                <w:szCs w:val="24"/>
              </w:rPr>
              <w:t>: задачи, правовая основа, состояние и перспективы</w:t>
            </w:r>
          </w:p>
        </w:tc>
      </w:tr>
      <w:tr w:rsidR="00AD390F" w:rsidRPr="003A6437" w14:paraId="3E8B4BE8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1455E6FE" w14:textId="77777777" w:rsidR="00AD390F" w:rsidRPr="003A6437" w:rsidRDefault="00AD390F" w:rsidP="00AD390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6437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AD390F" w:rsidRPr="003A6437" w14:paraId="25378BE5" w14:textId="77777777" w:rsidTr="00CB2C49">
        <w:tc>
          <w:tcPr>
            <w:tcW w:w="10490" w:type="dxa"/>
            <w:gridSpan w:val="4"/>
          </w:tcPr>
          <w:p w14:paraId="00EBCE83" w14:textId="77777777" w:rsidR="00AD390F" w:rsidRPr="003A6437" w:rsidRDefault="00AD390F" w:rsidP="00AD390F">
            <w:pPr>
              <w:tabs>
                <w:tab w:val="left" w:pos="195"/>
              </w:tabs>
              <w:jc w:val="center"/>
              <w:rPr>
                <w:b/>
                <w:sz w:val="24"/>
                <w:szCs w:val="24"/>
              </w:rPr>
            </w:pPr>
            <w:r w:rsidRPr="003A6437">
              <w:rPr>
                <w:b/>
                <w:sz w:val="24"/>
                <w:szCs w:val="24"/>
              </w:rPr>
              <w:t>Основная литература (только из ЭБС)</w:t>
            </w:r>
          </w:p>
          <w:p w14:paraId="715E3926" w14:textId="7453F947" w:rsidR="006E2DA2" w:rsidRPr="003A6437" w:rsidRDefault="006E2DA2" w:rsidP="00AD390F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3A6437">
              <w:rPr>
                <w:sz w:val="24"/>
                <w:szCs w:val="24"/>
              </w:rPr>
              <w:t xml:space="preserve">Архипов, В. В. Интернет-право [Электронный ресурс] : учебник и практикум для бакалавриата и магистратуры: для студентов вузов, обучающихся по юридическим направлениям и специальностям / В. В. Архипов. – Москва: Юрайт, 2019. – 249 с. </w:t>
            </w:r>
            <w:r w:rsidRPr="003A6437">
              <w:rPr>
                <w:iCs/>
                <w:sz w:val="24"/>
                <w:szCs w:val="24"/>
              </w:rPr>
              <w:t>https://www.biblio-online.ru/book/internet-pravo-433358</w:t>
            </w:r>
          </w:p>
          <w:p w14:paraId="46C36489" w14:textId="77777777" w:rsidR="006E2DA2" w:rsidRPr="003A6437" w:rsidRDefault="006E2DA2" w:rsidP="006E2DA2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3A6437">
              <w:rPr>
                <w:sz w:val="24"/>
                <w:szCs w:val="24"/>
              </w:rPr>
              <w:t xml:space="preserve">Волков, Ю. В. Информационное право. Информация как правовая категория [Электронный ресурс] : учебное пособие для бакалавриата и магистратуры / Ю. В. Волков. – 2-е изд., стер. – Москва: Юрайт, 2019. – 109 с. </w:t>
            </w:r>
            <w:r w:rsidRPr="003A6437">
              <w:rPr>
                <w:iCs/>
                <w:sz w:val="24"/>
                <w:szCs w:val="24"/>
              </w:rPr>
              <w:t>https://www.biblio-online.ru/book/informacionnoe-pravo-informaciya-kak-pravovaya-kategoriya-442177</w:t>
            </w:r>
          </w:p>
          <w:p w14:paraId="50F4B934" w14:textId="452F7448" w:rsidR="00AD390F" w:rsidRPr="003A6437" w:rsidRDefault="006E2DA2" w:rsidP="003006AF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3A6437">
              <w:rPr>
                <w:sz w:val="24"/>
                <w:szCs w:val="24"/>
              </w:rPr>
              <w:t xml:space="preserve">Русскевич, Е. А. Уголовное право и "цифровая преступность": проблемы и решения [Электронный ресурс]: монография / Е. А. Русскевич. – Москва : ИНФРА-М, 2019. – 227 с. </w:t>
            </w:r>
            <w:r w:rsidRPr="003A6437">
              <w:rPr>
                <w:iCs/>
                <w:sz w:val="24"/>
                <w:szCs w:val="24"/>
              </w:rPr>
              <w:t>https://new.znanium.com/catalog/product/993466</w:t>
            </w:r>
          </w:p>
          <w:p w14:paraId="5771ED23" w14:textId="77777777" w:rsidR="00AD390F" w:rsidRPr="003A6437" w:rsidRDefault="00AD390F" w:rsidP="00AD390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14:paraId="48A32B1C" w14:textId="2BE8867E" w:rsidR="00AD390F" w:rsidRPr="003A6437" w:rsidRDefault="00AD390F" w:rsidP="00AD390F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sz w:val="24"/>
                <w:szCs w:val="24"/>
              </w:rPr>
            </w:pPr>
            <w:r w:rsidRPr="003A6437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36B9B161" w14:textId="77777777" w:rsidR="003006AF" w:rsidRPr="003A6437" w:rsidRDefault="003006AF" w:rsidP="00F24476">
            <w:pPr>
              <w:widowControl/>
              <w:numPr>
                <w:ilvl w:val="0"/>
                <w:numId w:val="69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bookmarkStart w:id="0" w:name="_Hlk3278863"/>
            <w:r w:rsidRPr="003A6437">
              <w:rPr>
                <w:sz w:val="24"/>
                <w:szCs w:val="24"/>
              </w:rPr>
              <w:t>Правовое регулирование экономических отношений в современных условиях развития цифровой экономики [Текст] : монография / [А. В. Белицкая, В. С. Белых, О. А. Беляева [и др.]; отв. ред.: В. А. Вайпан, М. А. Егорова ; Ассоц. юристов России, Моск. отд-ние, Моск. гос. ун-т им. М. В. Ломоносова, Юрид. фак., Каф. предпринимат. права, Ассоц. рос. дипломатов. – Москва : Юстицинформ, 2019. – 370 с. (2 экз.)</w:t>
            </w:r>
          </w:p>
          <w:p w14:paraId="0CD6B8C6" w14:textId="00778605" w:rsidR="00AD390F" w:rsidRPr="003A6437" w:rsidRDefault="00F24476" w:rsidP="00F24476">
            <w:pPr>
              <w:widowControl/>
              <w:numPr>
                <w:ilvl w:val="0"/>
                <w:numId w:val="69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3A6437">
              <w:rPr>
                <w:sz w:val="24"/>
                <w:szCs w:val="24"/>
              </w:rPr>
              <w:t xml:space="preserve">Хабриева Т.Я., Черногор Н.Н. </w:t>
            </w:r>
            <w:bookmarkEnd w:id="0"/>
            <w:r w:rsidRPr="003A6437">
              <w:rPr>
                <w:sz w:val="24"/>
                <w:szCs w:val="24"/>
              </w:rPr>
              <w:t>Право в условиях цифровой реальности // Журнал российского права. – 2018. – № 1. – С. 85-102.</w:t>
            </w:r>
            <w:r w:rsidR="003A6437" w:rsidRPr="003A6437">
              <w:rPr>
                <w:color w:val="1F1F1F"/>
                <w:sz w:val="24"/>
                <w:szCs w:val="24"/>
                <w:shd w:val="clear" w:color="auto" w:fill="FFFFFF"/>
              </w:rPr>
              <w:t xml:space="preserve"> // СПС «Консультант плюс».</w:t>
            </w:r>
          </w:p>
          <w:p w14:paraId="247B31F0" w14:textId="4A90DD80" w:rsidR="00AD390F" w:rsidRPr="003A6437" w:rsidRDefault="00F24476" w:rsidP="00F24476">
            <w:pPr>
              <w:widowControl/>
              <w:numPr>
                <w:ilvl w:val="0"/>
                <w:numId w:val="69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3A6437">
              <w:rPr>
                <w:sz w:val="24"/>
                <w:szCs w:val="24"/>
              </w:rPr>
              <w:t>Хабриева Т.Я. Право перед вызовами цифровой реальности // Журнал российского права. – 2018. – № 9. – С. 5-16.</w:t>
            </w:r>
            <w:r w:rsidR="003A6437" w:rsidRPr="003A6437">
              <w:rPr>
                <w:color w:val="1F1F1F"/>
                <w:sz w:val="24"/>
                <w:szCs w:val="24"/>
                <w:shd w:val="clear" w:color="auto" w:fill="FFFFFF"/>
              </w:rPr>
              <w:t xml:space="preserve"> // СПС «Консультант плюс».</w:t>
            </w:r>
          </w:p>
        </w:tc>
      </w:tr>
      <w:tr w:rsidR="00AD390F" w:rsidRPr="003A6437" w14:paraId="69D3B1D4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5EFEA383" w14:textId="77777777" w:rsidR="00AD390F" w:rsidRPr="003A6437" w:rsidRDefault="00AD390F" w:rsidP="00AD390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A643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D390F" w:rsidRPr="003A6437" w14:paraId="5B9AC8E7" w14:textId="77777777" w:rsidTr="00CB2C49">
        <w:tc>
          <w:tcPr>
            <w:tcW w:w="10490" w:type="dxa"/>
            <w:gridSpan w:val="4"/>
          </w:tcPr>
          <w:p w14:paraId="7959F8AA" w14:textId="77777777" w:rsidR="00AD390F" w:rsidRPr="003A6437" w:rsidRDefault="00AD390F" w:rsidP="00AD390F">
            <w:pPr>
              <w:rPr>
                <w:b/>
                <w:sz w:val="24"/>
                <w:szCs w:val="24"/>
              </w:rPr>
            </w:pPr>
            <w:r w:rsidRPr="003A643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0BA58C1F" w14:textId="77777777" w:rsidR="00AD390F" w:rsidRPr="003A6437" w:rsidRDefault="00AD390F" w:rsidP="00AD390F">
            <w:pPr>
              <w:jc w:val="both"/>
              <w:rPr>
                <w:sz w:val="24"/>
                <w:szCs w:val="24"/>
              </w:rPr>
            </w:pPr>
            <w:r w:rsidRPr="003A643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6437">
              <w:rPr>
                <w:sz w:val="24"/>
                <w:szCs w:val="24"/>
              </w:rPr>
              <w:t>Контракт на выполнение работ для нужд УРГЭУ № 35-У/2018 от 13 июня 2018 г.</w:t>
            </w:r>
          </w:p>
          <w:p w14:paraId="68FD2633" w14:textId="77777777" w:rsidR="00AD390F" w:rsidRPr="003A6437" w:rsidRDefault="00AD390F" w:rsidP="00AD390F">
            <w:pPr>
              <w:jc w:val="both"/>
              <w:rPr>
                <w:sz w:val="24"/>
                <w:szCs w:val="24"/>
              </w:rPr>
            </w:pPr>
            <w:r w:rsidRPr="003A643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6437">
              <w:rPr>
                <w:sz w:val="24"/>
                <w:szCs w:val="24"/>
              </w:rPr>
              <w:t>Контракт на выполнение работ для нужд УРГЭУ № 35-У/2018 от 13 июня 2018 г.</w:t>
            </w:r>
          </w:p>
          <w:p w14:paraId="52AF616C" w14:textId="77777777" w:rsidR="00AD390F" w:rsidRPr="003A6437" w:rsidRDefault="00AD390F" w:rsidP="00AD390F">
            <w:pPr>
              <w:rPr>
                <w:b/>
                <w:sz w:val="24"/>
                <w:szCs w:val="24"/>
              </w:rPr>
            </w:pPr>
            <w:r w:rsidRPr="003A643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3A6437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14:paraId="2D393F7B" w14:textId="77777777" w:rsidR="00AD390F" w:rsidRPr="003A6437" w:rsidRDefault="00AD390F" w:rsidP="00AD390F">
            <w:pPr>
              <w:rPr>
                <w:sz w:val="24"/>
                <w:szCs w:val="24"/>
              </w:rPr>
            </w:pPr>
            <w:r w:rsidRPr="003A6437">
              <w:rPr>
                <w:sz w:val="24"/>
                <w:szCs w:val="24"/>
              </w:rPr>
              <w:t>Общего доступа</w:t>
            </w:r>
          </w:p>
          <w:p w14:paraId="084523F5" w14:textId="77777777" w:rsidR="00AD390F" w:rsidRPr="003A6437" w:rsidRDefault="00AD390F" w:rsidP="00AD390F">
            <w:pPr>
              <w:jc w:val="both"/>
              <w:rPr>
                <w:sz w:val="24"/>
                <w:szCs w:val="24"/>
              </w:rPr>
            </w:pPr>
            <w:r w:rsidRPr="003A6437">
              <w:rPr>
                <w:sz w:val="24"/>
                <w:szCs w:val="24"/>
              </w:rPr>
              <w:t>- справочная правовая система ГАРАНТ</w:t>
            </w:r>
          </w:p>
          <w:p w14:paraId="5F813269" w14:textId="77777777" w:rsidR="00AD390F" w:rsidRPr="003A6437" w:rsidRDefault="00AD390F" w:rsidP="00AD390F">
            <w:pPr>
              <w:jc w:val="both"/>
              <w:rPr>
                <w:sz w:val="24"/>
                <w:szCs w:val="24"/>
              </w:rPr>
            </w:pPr>
            <w:r w:rsidRPr="003A6437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14:paraId="7A77E020" w14:textId="77777777" w:rsidR="00AD390F" w:rsidRPr="003A6437" w:rsidRDefault="00AD390F" w:rsidP="00AD390F">
            <w:pPr>
              <w:jc w:val="both"/>
              <w:rPr>
                <w:sz w:val="24"/>
                <w:szCs w:val="24"/>
              </w:rPr>
            </w:pPr>
            <w:r w:rsidRPr="003A6437">
              <w:rPr>
                <w:sz w:val="24"/>
                <w:szCs w:val="24"/>
              </w:rPr>
              <w:t>- https://data-economy.ru/ – автономная некоммерческая организация (АНО) «Цифровая экономика»</w:t>
            </w:r>
          </w:p>
          <w:p w14:paraId="63DE20BC" w14:textId="127C49FF" w:rsidR="00AD390F" w:rsidRPr="003A6437" w:rsidRDefault="00AD390F" w:rsidP="00AD390F">
            <w:pPr>
              <w:jc w:val="both"/>
              <w:rPr>
                <w:sz w:val="24"/>
                <w:szCs w:val="24"/>
              </w:rPr>
            </w:pPr>
            <w:r w:rsidRPr="003A6437">
              <w:rPr>
                <w:sz w:val="24"/>
                <w:szCs w:val="24"/>
              </w:rPr>
              <w:t>- https://digital.ac.gov.ru/ – национальная программа принята в соответствии с Указом Президента России</w:t>
            </w:r>
            <w:r w:rsidRPr="003A6437">
              <w:rPr>
                <w:sz w:val="24"/>
                <w:szCs w:val="24"/>
              </w:rPr>
              <w:br/>
              <w:t>от 7 мая 2018 года №</w:t>
            </w:r>
            <w:r w:rsidR="00715FC0" w:rsidRPr="003A6437">
              <w:rPr>
                <w:sz w:val="24"/>
                <w:szCs w:val="24"/>
              </w:rPr>
              <w:t xml:space="preserve"> </w:t>
            </w:r>
            <w:r w:rsidRPr="003A6437">
              <w:rPr>
                <w:sz w:val="24"/>
                <w:szCs w:val="24"/>
              </w:rPr>
              <w:t>204 «О национальных целях и стратегических задачах развития Российской Федерации на период до 2024 года»</w:t>
            </w:r>
          </w:p>
        </w:tc>
      </w:tr>
      <w:tr w:rsidR="00AD390F" w:rsidRPr="003A6437" w14:paraId="71A5C29F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5C1A2261" w14:textId="77777777" w:rsidR="00AD390F" w:rsidRPr="003A6437" w:rsidRDefault="00AD390F" w:rsidP="00AD390F">
            <w:pPr>
              <w:rPr>
                <w:b/>
                <w:i/>
                <w:sz w:val="24"/>
                <w:szCs w:val="24"/>
              </w:rPr>
            </w:pPr>
            <w:r w:rsidRPr="003A6437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  <w:r w:rsidRPr="003A6437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D390F" w:rsidRPr="003A6437" w14:paraId="43D4617C" w14:textId="77777777" w:rsidTr="00CB2C49">
        <w:tc>
          <w:tcPr>
            <w:tcW w:w="10490" w:type="dxa"/>
            <w:gridSpan w:val="4"/>
          </w:tcPr>
          <w:p w14:paraId="7F28305D" w14:textId="77777777" w:rsidR="00AD390F" w:rsidRPr="003A6437" w:rsidRDefault="00AD390F" w:rsidP="00AD390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643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D390F" w:rsidRPr="003A6437" w14:paraId="0EB7D935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45ACBC12" w14:textId="77777777" w:rsidR="00AD390F" w:rsidRPr="003A6437" w:rsidRDefault="00AD390F" w:rsidP="00AD390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6437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D390F" w:rsidRPr="003A6437" w14:paraId="31529AD5" w14:textId="77777777" w:rsidTr="00CB2C49">
        <w:tc>
          <w:tcPr>
            <w:tcW w:w="10490" w:type="dxa"/>
            <w:gridSpan w:val="4"/>
          </w:tcPr>
          <w:p w14:paraId="3E14717D" w14:textId="77777777" w:rsidR="00AD390F" w:rsidRPr="00BB61DC" w:rsidRDefault="00AD390F" w:rsidP="00AD39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1" w:name="_GoBack" w:colFirst="0" w:colLast="0"/>
            <w:r w:rsidRPr="00BB61D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bookmarkEnd w:id="1"/>
    </w:tbl>
    <w:p w14:paraId="490AAFBA" w14:textId="77777777" w:rsidR="0061508B" w:rsidRPr="003A6437" w:rsidRDefault="0061508B" w:rsidP="0061508B">
      <w:pPr>
        <w:ind w:left="-284"/>
        <w:rPr>
          <w:sz w:val="24"/>
          <w:szCs w:val="24"/>
        </w:rPr>
      </w:pPr>
    </w:p>
    <w:p w14:paraId="3A043DF3" w14:textId="77777777" w:rsidR="00F41493" w:rsidRPr="003A6437" w:rsidRDefault="00F41493" w:rsidP="0061508B">
      <w:pPr>
        <w:ind w:left="-284"/>
        <w:rPr>
          <w:sz w:val="24"/>
          <w:szCs w:val="24"/>
        </w:rPr>
      </w:pPr>
      <w:r w:rsidRPr="003A6437">
        <w:rPr>
          <w:sz w:val="24"/>
          <w:szCs w:val="24"/>
        </w:rPr>
        <w:t xml:space="preserve">Аннотацию подготовил                               </w:t>
      </w:r>
      <w:r w:rsidR="00AD0FC3" w:rsidRPr="003A6437">
        <w:rPr>
          <w:sz w:val="24"/>
          <w:szCs w:val="24"/>
        </w:rPr>
        <w:tab/>
      </w:r>
      <w:r w:rsidR="00AD0FC3" w:rsidRPr="003A6437">
        <w:rPr>
          <w:sz w:val="24"/>
          <w:szCs w:val="24"/>
        </w:rPr>
        <w:tab/>
      </w:r>
      <w:r w:rsidR="00AD0FC3" w:rsidRPr="003A6437">
        <w:rPr>
          <w:sz w:val="24"/>
          <w:szCs w:val="24"/>
        </w:rPr>
        <w:tab/>
      </w:r>
      <w:r w:rsidR="00AD0FC3" w:rsidRPr="003A6437">
        <w:rPr>
          <w:sz w:val="24"/>
          <w:szCs w:val="24"/>
        </w:rPr>
        <w:tab/>
      </w:r>
      <w:r w:rsidR="00AD0FC3" w:rsidRPr="003A6437">
        <w:rPr>
          <w:sz w:val="24"/>
          <w:szCs w:val="24"/>
        </w:rPr>
        <w:tab/>
      </w:r>
      <w:r w:rsidR="00AD0FC3" w:rsidRPr="003A6437">
        <w:rPr>
          <w:sz w:val="24"/>
          <w:szCs w:val="24"/>
        </w:rPr>
        <w:tab/>
      </w:r>
      <w:r w:rsidR="00375B33" w:rsidRPr="003A6437">
        <w:rPr>
          <w:sz w:val="24"/>
          <w:szCs w:val="24"/>
        </w:rPr>
        <w:tab/>
        <w:t>А</w:t>
      </w:r>
      <w:r w:rsidR="00AD0FC3" w:rsidRPr="003A6437">
        <w:rPr>
          <w:sz w:val="24"/>
          <w:szCs w:val="24"/>
        </w:rPr>
        <w:t xml:space="preserve">.В. </w:t>
      </w:r>
      <w:r w:rsidR="00375B33" w:rsidRPr="003A6437">
        <w:rPr>
          <w:sz w:val="24"/>
          <w:szCs w:val="24"/>
        </w:rPr>
        <w:t>Коркин</w:t>
      </w:r>
    </w:p>
    <w:p w14:paraId="4FC962C7" w14:textId="77777777" w:rsidR="00F41493" w:rsidRPr="003A6437" w:rsidRDefault="00F41493" w:rsidP="0075328A">
      <w:pPr>
        <w:rPr>
          <w:sz w:val="24"/>
          <w:szCs w:val="24"/>
          <w:u w:val="single"/>
        </w:rPr>
      </w:pPr>
    </w:p>
    <w:p w14:paraId="7BDF3B6A" w14:textId="77777777" w:rsidR="00F41493" w:rsidRPr="003A6437" w:rsidRDefault="00F41493" w:rsidP="0075328A">
      <w:pPr>
        <w:rPr>
          <w:sz w:val="24"/>
          <w:szCs w:val="24"/>
        </w:rPr>
      </w:pPr>
    </w:p>
    <w:p w14:paraId="3DF74A84" w14:textId="77777777" w:rsidR="00F41493" w:rsidRPr="003A6437" w:rsidRDefault="00F41493" w:rsidP="0075328A">
      <w:pPr>
        <w:rPr>
          <w:sz w:val="24"/>
          <w:szCs w:val="24"/>
        </w:rPr>
      </w:pPr>
    </w:p>
    <w:sectPr w:rsidR="00F41493" w:rsidRPr="003A643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DB444" w14:textId="77777777" w:rsidR="006A15F5" w:rsidRDefault="006A15F5">
      <w:r>
        <w:separator/>
      </w:r>
    </w:p>
  </w:endnote>
  <w:endnote w:type="continuationSeparator" w:id="0">
    <w:p w14:paraId="01EF1650" w14:textId="77777777" w:rsidR="006A15F5" w:rsidRDefault="006A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F0091" w14:textId="77777777" w:rsidR="006A15F5" w:rsidRDefault="006A15F5">
      <w:r>
        <w:separator/>
      </w:r>
    </w:p>
  </w:footnote>
  <w:footnote w:type="continuationSeparator" w:id="0">
    <w:p w14:paraId="6BD64DEF" w14:textId="77777777" w:rsidR="006A15F5" w:rsidRDefault="006A1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3777BB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7D6690B"/>
    <w:multiLevelType w:val="hybridMultilevel"/>
    <w:tmpl w:val="4DBE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6A61CD8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A426C86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3910420"/>
    <w:multiLevelType w:val="multilevel"/>
    <w:tmpl w:val="EC98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8"/>
  </w:num>
  <w:num w:numId="3">
    <w:abstractNumId w:val="20"/>
  </w:num>
  <w:num w:numId="4">
    <w:abstractNumId w:val="5"/>
  </w:num>
  <w:num w:numId="5">
    <w:abstractNumId w:val="66"/>
  </w:num>
  <w:num w:numId="6">
    <w:abstractNumId w:val="67"/>
  </w:num>
  <w:num w:numId="7">
    <w:abstractNumId w:val="52"/>
  </w:num>
  <w:num w:numId="8">
    <w:abstractNumId w:val="44"/>
  </w:num>
  <w:num w:numId="9">
    <w:abstractNumId w:val="62"/>
  </w:num>
  <w:num w:numId="10">
    <w:abstractNumId w:val="64"/>
  </w:num>
  <w:num w:numId="11">
    <w:abstractNumId w:val="23"/>
  </w:num>
  <w:num w:numId="12">
    <w:abstractNumId w:val="33"/>
  </w:num>
  <w:num w:numId="13">
    <w:abstractNumId w:val="61"/>
  </w:num>
  <w:num w:numId="14">
    <w:abstractNumId w:val="26"/>
  </w:num>
  <w:num w:numId="15">
    <w:abstractNumId w:val="54"/>
  </w:num>
  <w:num w:numId="16">
    <w:abstractNumId w:val="68"/>
  </w:num>
  <w:num w:numId="17">
    <w:abstractNumId w:val="34"/>
  </w:num>
  <w:num w:numId="18">
    <w:abstractNumId w:val="25"/>
  </w:num>
  <w:num w:numId="19">
    <w:abstractNumId w:val="41"/>
  </w:num>
  <w:num w:numId="20">
    <w:abstractNumId w:val="12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5"/>
  </w:num>
  <w:num w:numId="26">
    <w:abstractNumId w:val="60"/>
  </w:num>
  <w:num w:numId="27">
    <w:abstractNumId w:val="14"/>
  </w:num>
  <w:num w:numId="28">
    <w:abstractNumId w:val="19"/>
  </w:num>
  <w:num w:numId="29">
    <w:abstractNumId w:val="36"/>
  </w:num>
  <w:num w:numId="30">
    <w:abstractNumId w:val="63"/>
  </w:num>
  <w:num w:numId="31">
    <w:abstractNumId w:val="11"/>
  </w:num>
  <w:num w:numId="32">
    <w:abstractNumId w:val="37"/>
  </w:num>
  <w:num w:numId="33">
    <w:abstractNumId w:val="2"/>
  </w:num>
  <w:num w:numId="34">
    <w:abstractNumId w:val="38"/>
  </w:num>
  <w:num w:numId="35">
    <w:abstractNumId w:val="56"/>
  </w:num>
  <w:num w:numId="36">
    <w:abstractNumId w:val="8"/>
  </w:num>
  <w:num w:numId="37">
    <w:abstractNumId w:val="49"/>
  </w:num>
  <w:num w:numId="38">
    <w:abstractNumId w:val="50"/>
  </w:num>
  <w:num w:numId="39">
    <w:abstractNumId w:val="10"/>
  </w:num>
  <w:num w:numId="40">
    <w:abstractNumId w:val="31"/>
  </w:num>
  <w:num w:numId="41">
    <w:abstractNumId w:val="3"/>
  </w:num>
  <w:num w:numId="42">
    <w:abstractNumId w:val="24"/>
  </w:num>
  <w:num w:numId="43">
    <w:abstractNumId w:val="0"/>
  </w:num>
  <w:num w:numId="44">
    <w:abstractNumId w:val="55"/>
  </w:num>
  <w:num w:numId="45">
    <w:abstractNumId w:val="65"/>
  </w:num>
  <w:num w:numId="46">
    <w:abstractNumId w:val="40"/>
  </w:num>
  <w:num w:numId="47">
    <w:abstractNumId w:val="29"/>
  </w:num>
  <w:num w:numId="48">
    <w:abstractNumId w:val="59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4"/>
  </w:num>
  <w:num w:numId="59">
    <w:abstractNumId w:val="13"/>
  </w:num>
  <w:num w:numId="60">
    <w:abstractNumId w:val="39"/>
  </w:num>
  <w:num w:numId="61">
    <w:abstractNumId w:val="30"/>
  </w:num>
  <w:num w:numId="62">
    <w:abstractNumId w:val="51"/>
  </w:num>
  <w:num w:numId="63">
    <w:abstractNumId w:val="7"/>
  </w:num>
  <w:num w:numId="64">
    <w:abstractNumId w:val="57"/>
  </w:num>
  <w:num w:numId="65">
    <w:abstractNumId w:val="6"/>
  </w:num>
  <w:num w:numId="66">
    <w:abstractNumId w:val="53"/>
  </w:num>
  <w:num w:numId="67">
    <w:abstractNumId w:val="21"/>
  </w:num>
  <w:num w:numId="68">
    <w:abstractNumId w:val="47"/>
  </w:num>
  <w:num w:numId="69">
    <w:abstractNumId w:val="17"/>
  </w:num>
  <w:num w:numId="70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59F0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B6CC6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50F2"/>
    <w:rsid w:val="00227144"/>
    <w:rsid w:val="00230905"/>
    <w:rsid w:val="00244FDD"/>
    <w:rsid w:val="00247A64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06AF"/>
    <w:rsid w:val="0031071F"/>
    <w:rsid w:val="003145D7"/>
    <w:rsid w:val="00316B4A"/>
    <w:rsid w:val="00321CDA"/>
    <w:rsid w:val="00322D9C"/>
    <w:rsid w:val="00323273"/>
    <w:rsid w:val="003251E6"/>
    <w:rsid w:val="0032657A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5B33"/>
    <w:rsid w:val="00377B0E"/>
    <w:rsid w:val="00383EBD"/>
    <w:rsid w:val="00387D74"/>
    <w:rsid w:val="00391E61"/>
    <w:rsid w:val="003979CC"/>
    <w:rsid w:val="003A6437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030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35A6"/>
    <w:rsid w:val="00487A59"/>
    <w:rsid w:val="004943D6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E04E2"/>
    <w:rsid w:val="005F01E8"/>
    <w:rsid w:val="005F2695"/>
    <w:rsid w:val="005F48C1"/>
    <w:rsid w:val="005F5226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15F5"/>
    <w:rsid w:val="006A4665"/>
    <w:rsid w:val="006A7CAA"/>
    <w:rsid w:val="006C0EF2"/>
    <w:rsid w:val="006C2E48"/>
    <w:rsid w:val="006D18C2"/>
    <w:rsid w:val="006D2532"/>
    <w:rsid w:val="006D6D17"/>
    <w:rsid w:val="006E06F0"/>
    <w:rsid w:val="006E2DA2"/>
    <w:rsid w:val="006E7AEC"/>
    <w:rsid w:val="006F0CF8"/>
    <w:rsid w:val="006F166A"/>
    <w:rsid w:val="006F548C"/>
    <w:rsid w:val="006F5795"/>
    <w:rsid w:val="00702693"/>
    <w:rsid w:val="007103DB"/>
    <w:rsid w:val="00711B19"/>
    <w:rsid w:val="00715FC0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0F38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70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2571"/>
    <w:rsid w:val="00983119"/>
    <w:rsid w:val="00993CDC"/>
    <w:rsid w:val="009953D7"/>
    <w:rsid w:val="009A786B"/>
    <w:rsid w:val="009B033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6C25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D390F"/>
    <w:rsid w:val="00AD468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35D28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B61DC"/>
    <w:rsid w:val="00BC0234"/>
    <w:rsid w:val="00BC465B"/>
    <w:rsid w:val="00BC76B4"/>
    <w:rsid w:val="00BD33F5"/>
    <w:rsid w:val="00BD36B4"/>
    <w:rsid w:val="00BE6AA6"/>
    <w:rsid w:val="00BE6B60"/>
    <w:rsid w:val="00BE6EF2"/>
    <w:rsid w:val="00BF48BE"/>
    <w:rsid w:val="00BF553F"/>
    <w:rsid w:val="00BF6943"/>
    <w:rsid w:val="00C01047"/>
    <w:rsid w:val="00C0329C"/>
    <w:rsid w:val="00C12070"/>
    <w:rsid w:val="00C20935"/>
    <w:rsid w:val="00C30277"/>
    <w:rsid w:val="00C34FD4"/>
    <w:rsid w:val="00C35F17"/>
    <w:rsid w:val="00C36916"/>
    <w:rsid w:val="00C40A67"/>
    <w:rsid w:val="00C42B14"/>
    <w:rsid w:val="00C4553F"/>
    <w:rsid w:val="00C46050"/>
    <w:rsid w:val="00C55725"/>
    <w:rsid w:val="00C57E6A"/>
    <w:rsid w:val="00C616E1"/>
    <w:rsid w:val="00C662C2"/>
    <w:rsid w:val="00C71D7C"/>
    <w:rsid w:val="00C732A5"/>
    <w:rsid w:val="00C741D9"/>
    <w:rsid w:val="00C779F0"/>
    <w:rsid w:val="00C8430F"/>
    <w:rsid w:val="00C87025"/>
    <w:rsid w:val="00C92E05"/>
    <w:rsid w:val="00CA473C"/>
    <w:rsid w:val="00CA4995"/>
    <w:rsid w:val="00CA69C7"/>
    <w:rsid w:val="00CB17CB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0D56"/>
    <w:rsid w:val="00D1781E"/>
    <w:rsid w:val="00D24BA4"/>
    <w:rsid w:val="00D2725E"/>
    <w:rsid w:val="00D442D4"/>
    <w:rsid w:val="00D44897"/>
    <w:rsid w:val="00D54B11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172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2083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3ACB"/>
    <w:rsid w:val="00EB59B9"/>
    <w:rsid w:val="00EC15CD"/>
    <w:rsid w:val="00ED4B4E"/>
    <w:rsid w:val="00ED506E"/>
    <w:rsid w:val="00EE0A50"/>
    <w:rsid w:val="00EF2CBE"/>
    <w:rsid w:val="00EF456D"/>
    <w:rsid w:val="00F051B2"/>
    <w:rsid w:val="00F1040F"/>
    <w:rsid w:val="00F12C99"/>
    <w:rsid w:val="00F1749B"/>
    <w:rsid w:val="00F179B0"/>
    <w:rsid w:val="00F23DB9"/>
    <w:rsid w:val="00F24476"/>
    <w:rsid w:val="00F35088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19871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7B61B-524C-4082-A9A9-7CFACC34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4204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20</cp:revision>
  <cp:lastPrinted>2019-02-15T10:04:00Z</cp:lastPrinted>
  <dcterms:created xsi:type="dcterms:W3CDTF">2020-02-07T05:31:00Z</dcterms:created>
  <dcterms:modified xsi:type="dcterms:W3CDTF">2020-04-01T12:50:00Z</dcterms:modified>
</cp:coreProperties>
</file>